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C8" w:rsidRDefault="00811BC8">
      <w:pPr>
        <w:pStyle w:val="Corpotesto"/>
        <w:spacing w:before="5"/>
        <w:rPr>
          <w:rFonts w:ascii="Times New Roman"/>
          <w:sz w:val="14"/>
        </w:rPr>
      </w:pPr>
    </w:p>
    <w:p w:rsidR="000231E3" w:rsidRDefault="000231E3" w:rsidP="000231E3">
      <w:pPr>
        <w:pStyle w:val="Corpotesto"/>
        <w:spacing w:before="5"/>
        <w:rPr>
          <w:rFonts w:ascii="Times New Roman"/>
          <w:b/>
          <w:sz w:val="14"/>
        </w:rPr>
      </w:pPr>
    </w:p>
    <w:tbl>
      <w:tblPr>
        <w:tblStyle w:val="Grigliatabella"/>
        <w:tblW w:w="0" w:type="auto"/>
        <w:tblLook w:val="04A0" w:firstRow="1" w:lastRow="0" w:firstColumn="1" w:lastColumn="0" w:noHBand="0" w:noVBand="1"/>
      </w:tblPr>
      <w:tblGrid>
        <w:gridCol w:w="2009"/>
        <w:gridCol w:w="7827"/>
      </w:tblGrid>
      <w:tr w:rsidR="003F209D" w:rsidTr="00FF2208">
        <w:tc>
          <w:tcPr>
            <w:tcW w:w="2009" w:type="dxa"/>
            <w:tcBorders>
              <w:top w:val="nil"/>
              <w:left w:val="nil"/>
              <w:bottom w:val="nil"/>
              <w:right w:val="nil"/>
            </w:tcBorders>
          </w:tcPr>
          <w:p w:rsidR="003F209D" w:rsidRDefault="003F209D" w:rsidP="00F956F9">
            <w:pPr>
              <w:rPr>
                <w:b/>
                <w:noProof/>
                <w:sz w:val="40"/>
                <w:szCs w:val="40"/>
              </w:rPr>
            </w:pPr>
            <w:r>
              <w:rPr>
                <w:b/>
                <w:noProof/>
                <w:sz w:val="40"/>
                <w:szCs w:val="40"/>
                <w:lang w:bidi="ar-SA"/>
              </w:rPr>
              <w:drawing>
                <wp:inline distT="0" distB="0" distL="0" distR="0" wp14:anchorId="0DF108B6" wp14:editId="72E7D3CE">
                  <wp:extent cx="1138687" cy="1273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625" cy="1280932"/>
                          </a:xfrm>
                          <a:prstGeom prst="rect">
                            <a:avLst/>
                          </a:prstGeom>
                          <a:noFill/>
                        </pic:spPr>
                      </pic:pic>
                    </a:graphicData>
                  </a:graphic>
                </wp:inline>
              </w:drawing>
            </w:r>
          </w:p>
        </w:tc>
        <w:tc>
          <w:tcPr>
            <w:tcW w:w="7827" w:type="dxa"/>
            <w:tcBorders>
              <w:top w:val="nil"/>
              <w:left w:val="nil"/>
              <w:bottom w:val="nil"/>
              <w:right w:val="nil"/>
            </w:tcBorders>
          </w:tcPr>
          <w:p w:rsidR="003F209D" w:rsidRPr="003F209D" w:rsidRDefault="003F209D" w:rsidP="00F956F9">
            <w:pPr>
              <w:rPr>
                <w:b/>
                <w:noProof/>
                <w:sz w:val="44"/>
                <w:szCs w:val="40"/>
              </w:rPr>
            </w:pPr>
            <w:r w:rsidRPr="003F209D">
              <w:rPr>
                <w:b/>
                <w:noProof/>
                <w:sz w:val="44"/>
                <w:szCs w:val="40"/>
              </w:rPr>
              <w:t xml:space="preserve">          COMUNE DI SAN FERDINANDO</w:t>
            </w:r>
          </w:p>
          <w:p w:rsidR="003F209D" w:rsidRPr="009E48B6" w:rsidRDefault="003F209D" w:rsidP="00F956F9">
            <w:pPr>
              <w:rPr>
                <w:b/>
                <w:i/>
                <w:noProof/>
                <w:sz w:val="24"/>
                <w:szCs w:val="24"/>
              </w:rPr>
            </w:pPr>
            <w:r w:rsidRPr="009E48B6">
              <w:rPr>
                <w:b/>
                <w:i/>
                <w:noProof/>
                <w:sz w:val="24"/>
                <w:szCs w:val="24"/>
              </w:rPr>
              <w:t xml:space="preserve">                                     Città Metropolitana di Reggio Calabria</w:t>
            </w:r>
          </w:p>
          <w:p w:rsidR="003F209D" w:rsidRDefault="003F209D" w:rsidP="00F956F9">
            <w:pPr>
              <w:rPr>
                <w:bCs/>
                <w:noProof/>
                <w:sz w:val="24"/>
                <w:szCs w:val="24"/>
              </w:rPr>
            </w:pPr>
            <w:r w:rsidRPr="009E48B6">
              <w:rPr>
                <w:b/>
                <w:noProof/>
                <w:sz w:val="24"/>
                <w:szCs w:val="24"/>
              </w:rPr>
              <w:t xml:space="preserve">       </w:t>
            </w:r>
            <w:r>
              <w:rPr>
                <w:b/>
                <w:noProof/>
                <w:sz w:val="24"/>
                <w:szCs w:val="24"/>
              </w:rPr>
              <w:t xml:space="preserve">                                     </w:t>
            </w:r>
            <w:r w:rsidRPr="009E48B6">
              <w:rPr>
                <w:bCs/>
                <w:noProof/>
                <w:sz w:val="24"/>
                <w:szCs w:val="24"/>
              </w:rPr>
              <w:t xml:space="preserve">Piazza Generale Nunziante, </w:t>
            </w:r>
            <w:r>
              <w:rPr>
                <w:bCs/>
                <w:noProof/>
                <w:sz w:val="24"/>
                <w:szCs w:val="24"/>
              </w:rPr>
              <w:t>1</w:t>
            </w:r>
          </w:p>
          <w:p w:rsidR="003F209D" w:rsidRPr="009E48B6" w:rsidRDefault="003F209D" w:rsidP="00F956F9">
            <w:pPr>
              <w:rPr>
                <w:bCs/>
                <w:noProof/>
                <w:sz w:val="24"/>
                <w:szCs w:val="24"/>
              </w:rPr>
            </w:pPr>
            <w:r>
              <w:rPr>
                <w:bCs/>
                <w:noProof/>
                <w:sz w:val="24"/>
                <w:szCs w:val="24"/>
              </w:rPr>
              <w:t xml:space="preserve">                               </w:t>
            </w:r>
            <w:r w:rsidRPr="009E48B6">
              <w:rPr>
                <w:bCs/>
                <w:noProof/>
                <w:sz w:val="24"/>
                <w:szCs w:val="24"/>
              </w:rPr>
              <w:t>P. IVA 00746140805  -  C.F. 82002040804</w:t>
            </w:r>
          </w:p>
          <w:p w:rsidR="003F209D" w:rsidRPr="009E48B6" w:rsidRDefault="003F209D" w:rsidP="00F956F9">
            <w:pPr>
              <w:rPr>
                <w:bCs/>
                <w:i/>
                <w:noProof/>
                <w:sz w:val="24"/>
                <w:szCs w:val="24"/>
              </w:rPr>
            </w:pPr>
            <w:r w:rsidRPr="009E48B6">
              <w:rPr>
                <w:bCs/>
                <w:noProof/>
                <w:sz w:val="24"/>
                <w:szCs w:val="24"/>
              </w:rPr>
              <w:t xml:space="preserve">   </w:t>
            </w:r>
            <w:r>
              <w:rPr>
                <w:bCs/>
                <w:noProof/>
                <w:sz w:val="24"/>
                <w:szCs w:val="24"/>
              </w:rPr>
              <w:t xml:space="preserve">                                          </w:t>
            </w:r>
            <w:r w:rsidRPr="009E48B6">
              <w:rPr>
                <w:bCs/>
                <w:noProof/>
                <w:sz w:val="24"/>
                <w:szCs w:val="24"/>
              </w:rPr>
              <w:t xml:space="preserve"> 89026 - San Ferdinando</w:t>
            </w:r>
            <w:r w:rsidRPr="009E48B6">
              <w:rPr>
                <w:bCs/>
                <w:i/>
                <w:noProof/>
                <w:sz w:val="24"/>
                <w:szCs w:val="24"/>
              </w:rPr>
              <w:t xml:space="preserve"> </w:t>
            </w:r>
          </w:p>
          <w:p w:rsidR="003F209D" w:rsidRPr="009E48B6" w:rsidRDefault="003F209D" w:rsidP="00F956F9">
            <w:pPr>
              <w:rPr>
                <w:bCs/>
                <w:i/>
                <w:noProof/>
                <w:sz w:val="24"/>
                <w:szCs w:val="24"/>
              </w:rPr>
            </w:pPr>
            <w:r w:rsidRPr="009E48B6">
              <w:rPr>
                <w:bCs/>
                <w:i/>
                <w:noProof/>
                <w:sz w:val="24"/>
                <w:szCs w:val="24"/>
              </w:rPr>
              <w:t xml:space="preserve">      </w:t>
            </w:r>
            <w:r>
              <w:rPr>
                <w:bCs/>
                <w:i/>
                <w:noProof/>
                <w:sz w:val="24"/>
                <w:szCs w:val="24"/>
              </w:rPr>
              <w:t xml:space="preserve">                                              </w:t>
            </w:r>
            <w:r w:rsidRPr="009E48B6">
              <w:rPr>
                <w:bCs/>
                <w:i/>
                <w:noProof/>
                <w:sz w:val="24"/>
                <w:szCs w:val="24"/>
              </w:rPr>
              <w:t xml:space="preserve">Tel.0966/7614105  </w:t>
            </w:r>
          </w:p>
          <w:p w:rsidR="003F209D" w:rsidRDefault="003F209D" w:rsidP="00F956F9">
            <w:pPr>
              <w:rPr>
                <w:b/>
                <w:noProof/>
                <w:sz w:val="40"/>
                <w:szCs w:val="40"/>
              </w:rPr>
            </w:pPr>
          </w:p>
        </w:tc>
      </w:tr>
    </w:tbl>
    <w:p w:rsidR="00C7476F" w:rsidRPr="00C7476F" w:rsidRDefault="00C7476F" w:rsidP="00C7476F">
      <w:pPr>
        <w:spacing w:before="9"/>
        <w:ind w:right="16"/>
        <w:jc w:val="center"/>
        <w:rPr>
          <w:rFonts w:ascii="Georgia" w:hAnsi="Georgia"/>
          <w:b/>
          <w:sz w:val="36"/>
        </w:rPr>
      </w:pPr>
      <w:r w:rsidRPr="00C7476F">
        <w:rPr>
          <w:rFonts w:ascii="Georgia" w:hAnsi="Georgia"/>
          <w:b/>
          <w:sz w:val="36"/>
        </w:rPr>
        <w:t xml:space="preserve">AVVISO PUBBLICO </w:t>
      </w:r>
    </w:p>
    <w:p w:rsidR="00C7476F" w:rsidRPr="00C7476F" w:rsidRDefault="00C7476F" w:rsidP="00C7476F">
      <w:pPr>
        <w:spacing w:before="9"/>
        <w:ind w:right="16"/>
        <w:jc w:val="center"/>
        <w:rPr>
          <w:rFonts w:ascii="Georgia" w:hAnsi="Georgia"/>
          <w:b/>
          <w:sz w:val="32"/>
        </w:rPr>
      </w:pPr>
      <w:r w:rsidRPr="00C7476F">
        <w:rPr>
          <w:rFonts w:ascii="Georgia" w:hAnsi="Georgia"/>
          <w:b/>
          <w:sz w:val="32"/>
        </w:rPr>
        <w:t>COSTITUZIONE GRUPPO COMUNALE DI PROTEZIONE CIVILE</w:t>
      </w:r>
    </w:p>
    <w:p w:rsidR="00C7476F" w:rsidRDefault="00C7476F" w:rsidP="00C7476F">
      <w:pPr>
        <w:spacing w:before="9"/>
        <w:ind w:right="16"/>
        <w:jc w:val="center"/>
        <w:rPr>
          <w:rFonts w:ascii="Georgia" w:hAnsi="Georgia"/>
          <w:sz w:val="32"/>
        </w:rPr>
      </w:pPr>
    </w:p>
    <w:p w:rsidR="00C7476F" w:rsidRDefault="00C7476F" w:rsidP="00C7476F">
      <w:pPr>
        <w:spacing w:before="9"/>
        <w:ind w:right="16"/>
        <w:jc w:val="both"/>
        <w:rPr>
          <w:rFonts w:ascii="Times New Roman" w:hAnsi="Times New Roman" w:cs="Times New Roman"/>
          <w:sz w:val="24"/>
          <w:szCs w:val="24"/>
        </w:rPr>
      </w:pPr>
      <w:r w:rsidRPr="00C7476F">
        <w:rPr>
          <w:rFonts w:ascii="Times New Roman" w:hAnsi="Times New Roman" w:cs="Times New Roman"/>
          <w:sz w:val="24"/>
          <w:szCs w:val="24"/>
        </w:rPr>
        <w:t xml:space="preserve">Con Deliberazione </w:t>
      </w:r>
      <w:r w:rsidR="003F209D">
        <w:rPr>
          <w:rFonts w:ascii="Times New Roman" w:hAnsi="Times New Roman" w:cs="Times New Roman"/>
          <w:sz w:val="24"/>
          <w:szCs w:val="24"/>
        </w:rPr>
        <w:t>di C.C. nr.25</w:t>
      </w:r>
      <w:r w:rsidRPr="00C7476F">
        <w:rPr>
          <w:rFonts w:ascii="Times New Roman" w:hAnsi="Times New Roman" w:cs="Times New Roman"/>
          <w:sz w:val="24"/>
          <w:szCs w:val="24"/>
        </w:rPr>
        <w:t xml:space="preserve"> del </w:t>
      </w:r>
      <w:r w:rsidR="003F209D">
        <w:rPr>
          <w:rFonts w:ascii="Times New Roman" w:hAnsi="Times New Roman" w:cs="Times New Roman"/>
          <w:sz w:val="24"/>
          <w:szCs w:val="24"/>
        </w:rPr>
        <w:t>06.12</w:t>
      </w:r>
      <w:r w:rsidRPr="00C7476F">
        <w:rPr>
          <w:rFonts w:ascii="Times New Roman" w:hAnsi="Times New Roman" w:cs="Times New Roman"/>
          <w:sz w:val="24"/>
          <w:szCs w:val="24"/>
        </w:rPr>
        <w:t xml:space="preserve">.2019 </w:t>
      </w:r>
      <w:r>
        <w:rPr>
          <w:rFonts w:ascii="Times New Roman" w:hAnsi="Times New Roman" w:cs="Times New Roman"/>
          <w:sz w:val="24"/>
          <w:szCs w:val="24"/>
        </w:rPr>
        <w:t xml:space="preserve">è stato </w:t>
      </w:r>
      <w:r w:rsidRPr="00C7476F">
        <w:rPr>
          <w:rFonts w:ascii="Times New Roman" w:hAnsi="Times New Roman" w:cs="Times New Roman"/>
          <w:sz w:val="24"/>
          <w:szCs w:val="24"/>
        </w:rPr>
        <w:t>costituito</w:t>
      </w:r>
      <w:r>
        <w:rPr>
          <w:rFonts w:ascii="Times New Roman" w:hAnsi="Times New Roman" w:cs="Times New Roman"/>
          <w:sz w:val="24"/>
          <w:szCs w:val="24"/>
        </w:rPr>
        <w:t>,</w:t>
      </w:r>
      <w:r w:rsidRPr="00C7476F">
        <w:rPr>
          <w:rFonts w:ascii="Times New Roman" w:hAnsi="Times New Roman" w:cs="Times New Roman"/>
          <w:sz w:val="24"/>
          <w:szCs w:val="24"/>
        </w:rPr>
        <w:t xml:space="preserve"> presso la sede municipale, il Gruppo comunale di Protezione Civile </w:t>
      </w:r>
      <w:r w:rsidR="003F209D">
        <w:rPr>
          <w:rFonts w:ascii="Times New Roman" w:hAnsi="Times New Roman" w:cs="Times New Roman"/>
          <w:sz w:val="24"/>
          <w:szCs w:val="24"/>
        </w:rPr>
        <w:t>di San Ferdinando</w:t>
      </w:r>
      <w:r w:rsidRPr="00C7476F">
        <w:rPr>
          <w:rFonts w:ascii="Times New Roman" w:hAnsi="Times New Roman" w:cs="Times New Roman"/>
          <w:sz w:val="24"/>
          <w:szCs w:val="24"/>
        </w:rPr>
        <w:t xml:space="preserve">, cui possono aderire cittadini di ambo i sessi, allo scopo di prestare la loro opera, </w:t>
      </w:r>
      <w:r w:rsidRPr="00C7476F">
        <w:rPr>
          <w:rFonts w:ascii="Times New Roman" w:hAnsi="Times New Roman" w:cs="Times New Roman"/>
          <w:b/>
          <w:sz w:val="24"/>
          <w:szCs w:val="24"/>
          <w:u w:val="single"/>
        </w:rPr>
        <w:t>SENZA FINI DI LUCRO O VANTAGGI PERSONALI</w:t>
      </w:r>
      <w:r w:rsidRPr="00C7476F">
        <w:rPr>
          <w:rFonts w:ascii="Times New Roman" w:hAnsi="Times New Roman" w:cs="Times New Roman"/>
          <w:sz w:val="24"/>
          <w:szCs w:val="24"/>
        </w:rPr>
        <w:t>, nell</w:t>
      </w:r>
      <w:r>
        <w:rPr>
          <w:rFonts w:ascii="Times New Roman" w:hAnsi="Times New Roman" w:cs="Times New Roman"/>
          <w:sz w:val="24"/>
          <w:szCs w:val="24"/>
        </w:rPr>
        <w:t xml:space="preserve">’ambito della Protezione civile, </w:t>
      </w:r>
      <w:proofErr w:type="gramStart"/>
      <w:r>
        <w:rPr>
          <w:rFonts w:ascii="Times New Roman" w:hAnsi="Times New Roman" w:cs="Times New Roman"/>
          <w:sz w:val="24"/>
          <w:szCs w:val="24"/>
        </w:rPr>
        <w:t>approvando</w:t>
      </w:r>
      <w:proofErr w:type="gramEnd"/>
      <w:r>
        <w:rPr>
          <w:rFonts w:ascii="Times New Roman" w:hAnsi="Times New Roman" w:cs="Times New Roman"/>
          <w:sz w:val="24"/>
          <w:szCs w:val="24"/>
        </w:rPr>
        <w:t xml:space="preserve"> il relativo Regolamento (consultabile sul sito </w:t>
      </w:r>
      <w:hyperlink r:id="rId6" w:history="1">
        <w:r w:rsidR="003F209D" w:rsidRPr="00661359">
          <w:rPr>
            <w:rStyle w:val="Collegamentoipertestuale"/>
            <w:rFonts w:ascii="Times New Roman" w:hAnsi="Times New Roman" w:cs="Times New Roman"/>
            <w:sz w:val="24"/>
            <w:szCs w:val="24"/>
          </w:rPr>
          <w:t>www.comune.sanferdinando.rc.it</w:t>
        </w:r>
      </w:hyperlink>
      <w:r>
        <w:rPr>
          <w:rFonts w:ascii="Times New Roman" w:hAnsi="Times New Roman" w:cs="Times New Roman"/>
          <w:sz w:val="24"/>
          <w:szCs w:val="24"/>
        </w:rPr>
        <w:t xml:space="preserve">) </w:t>
      </w:r>
    </w:p>
    <w:p w:rsidR="00C7476F" w:rsidRPr="00C7476F" w:rsidRDefault="00C7476F" w:rsidP="00C7476F">
      <w:pPr>
        <w:pStyle w:val="Corpotesto"/>
        <w:ind w:right="120"/>
        <w:jc w:val="both"/>
        <w:rPr>
          <w:rFonts w:ascii="Times New Roman" w:eastAsia="Calibri" w:hAnsi="Times New Roman" w:cs="Times New Roman"/>
          <w:sz w:val="24"/>
          <w:szCs w:val="24"/>
        </w:rPr>
      </w:pPr>
      <w:r w:rsidRPr="00C7476F">
        <w:rPr>
          <w:rFonts w:ascii="Times New Roman" w:eastAsia="Calibri" w:hAnsi="Times New Roman" w:cs="Times New Roman"/>
          <w:sz w:val="24"/>
          <w:szCs w:val="24"/>
        </w:rPr>
        <w:t>L’ammissione al Gruppo è subordinata alla presentazione di apposita domanda e all’accettazione della stessa da parte del Sindaco, previo accertamento dei necessari requisiti sotto indicati:</w:t>
      </w:r>
    </w:p>
    <w:p w:rsidR="00C7476F" w:rsidRPr="00C7476F" w:rsidRDefault="00C7476F" w:rsidP="00C7476F">
      <w:pPr>
        <w:pStyle w:val="Paragrafoelenco"/>
        <w:numPr>
          <w:ilvl w:val="0"/>
          <w:numId w:val="2"/>
        </w:numPr>
        <w:tabs>
          <w:tab w:val="left" w:pos="567"/>
        </w:tabs>
        <w:ind w:left="567" w:hanging="361"/>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avere</w:t>
      </w:r>
      <w:proofErr w:type="gramEnd"/>
      <w:r w:rsidRPr="00C7476F">
        <w:rPr>
          <w:rFonts w:ascii="Times New Roman" w:hAnsi="Times New Roman" w:cs="Times New Roman"/>
          <w:b/>
          <w:i/>
          <w:sz w:val="24"/>
          <w:szCs w:val="24"/>
        </w:rPr>
        <w:t xml:space="preserve"> conseguito la maggiore età;</w:t>
      </w:r>
    </w:p>
    <w:p w:rsidR="00C7476F" w:rsidRPr="00C7476F" w:rsidRDefault="00C7476F" w:rsidP="00C7476F">
      <w:pPr>
        <w:pStyle w:val="Paragrafoelenco"/>
        <w:numPr>
          <w:ilvl w:val="0"/>
          <w:numId w:val="2"/>
        </w:numPr>
        <w:tabs>
          <w:tab w:val="left" w:pos="567"/>
        </w:tabs>
        <w:ind w:left="567" w:right="119"/>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essere</w:t>
      </w:r>
      <w:proofErr w:type="gramEnd"/>
      <w:r w:rsidRPr="00C7476F">
        <w:rPr>
          <w:rFonts w:ascii="Times New Roman" w:hAnsi="Times New Roman" w:cs="Times New Roman"/>
          <w:b/>
          <w:i/>
          <w:sz w:val="24"/>
          <w:szCs w:val="24"/>
        </w:rPr>
        <w:t xml:space="preserve"> esenti da condanne penali ovvero da procedimenti penali che possano essere pregiudizievoli per il servizio;</w:t>
      </w:r>
    </w:p>
    <w:p w:rsidR="00C7476F" w:rsidRPr="00C7476F" w:rsidRDefault="00C7476F" w:rsidP="00C7476F">
      <w:pPr>
        <w:pStyle w:val="Paragrafoelenco"/>
        <w:numPr>
          <w:ilvl w:val="0"/>
          <w:numId w:val="2"/>
        </w:numPr>
        <w:tabs>
          <w:tab w:val="left" w:pos="567"/>
        </w:tabs>
        <w:ind w:left="567" w:hanging="361"/>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essere</w:t>
      </w:r>
      <w:proofErr w:type="gramEnd"/>
      <w:r w:rsidRPr="00C7476F">
        <w:rPr>
          <w:rFonts w:ascii="Times New Roman" w:hAnsi="Times New Roman" w:cs="Times New Roman"/>
          <w:b/>
          <w:i/>
          <w:sz w:val="24"/>
          <w:szCs w:val="24"/>
        </w:rPr>
        <w:t xml:space="preserve"> fisicamente idonei come risulta da certificazione medica che l’aspirante dovrà produrre;</w:t>
      </w:r>
    </w:p>
    <w:p w:rsidR="00C7476F" w:rsidRPr="00C7476F" w:rsidRDefault="00C7476F" w:rsidP="00C7476F">
      <w:pPr>
        <w:pStyle w:val="Paragrafoelenco"/>
        <w:numPr>
          <w:ilvl w:val="0"/>
          <w:numId w:val="2"/>
        </w:numPr>
        <w:tabs>
          <w:tab w:val="left" w:pos="567"/>
        </w:tabs>
        <w:ind w:left="567" w:hanging="361"/>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svolgere</w:t>
      </w:r>
      <w:proofErr w:type="gramEnd"/>
      <w:r w:rsidRPr="00C7476F">
        <w:rPr>
          <w:rFonts w:ascii="Times New Roman" w:hAnsi="Times New Roman" w:cs="Times New Roman"/>
          <w:b/>
          <w:i/>
          <w:sz w:val="24"/>
          <w:szCs w:val="24"/>
        </w:rPr>
        <w:t xml:space="preserve"> attività non contrastanti con le finalità previste nel Regolamento;</w:t>
      </w:r>
    </w:p>
    <w:p w:rsidR="00C7476F" w:rsidRPr="00C7476F" w:rsidRDefault="00C7476F" w:rsidP="00C7476F">
      <w:pPr>
        <w:pStyle w:val="Paragrafoelenco"/>
        <w:numPr>
          <w:ilvl w:val="0"/>
          <w:numId w:val="2"/>
        </w:numPr>
        <w:tabs>
          <w:tab w:val="left" w:pos="567"/>
        </w:tabs>
        <w:ind w:left="567" w:right="111"/>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essere</w:t>
      </w:r>
      <w:proofErr w:type="gramEnd"/>
      <w:r w:rsidRPr="00C7476F">
        <w:rPr>
          <w:rFonts w:ascii="Times New Roman" w:hAnsi="Times New Roman" w:cs="Times New Roman"/>
          <w:b/>
          <w:i/>
          <w:sz w:val="24"/>
          <w:szCs w:val="24"/>
        </w:rPr>
        <w:t xml:space="preserve"> disponibili a partecipare alle attività di addestramento organizzate dal Gruppo, nonché  alle attività ordinarie e straordinarie di Protezione Civile;</w:t>
      </w:r>
    </w:p>
    <w:p w:rsidR="00C7476F" w:rsidRPr="00C7476F" w:rsidRDefault="00C7476F" w:rsidP="00C7476F">
      <w:pPr>
        <w:pStyle w:val="Paragrafoelenco"/>
        <w:numPr>
          <w:ilvl w:val="0"/>
          <w:numId w:val="2"/>
        </w:numPr>
        <w:tabs>
          <w:tab w:val="left" w:pos="567"/>
        </w:tabs>
        <w:ind w:left="567" w:right="111"/>
        <w:jc w:val="both"/>
        <w:rPr>
          <w:rFonts w:ascii="Times New Roman" w:hAnsi="Times New Roman" w:cs="Times New Roman"/>
          <w:b/>
          <w:i/>
          <w:sz w:val="24"/>
          <w:szCs w:val="24"/>
        </w:rPr>
      </w:pPr>
      <w:proofErr w:type="gramStart"/>
      <w:r w:rsidRPr="00C7476F">
        <w:rPr>
          <w:rFonts w:ascii="Times New Roman" w:hAnsi="Times New Roman" w:cs="Times New Roman"/>
          <w:b/>
          <w:i/>
          <w:sz w:val="24"/>
          <w:szCs w:val="24"/>
        </w:rPr>
        <w:t>non</w:t>
      </w:r>
      <w:proofErr w:type="gramEnd"/>
      <w:r w:rsidRPr="00C7476F">
        <w:rPr>
          <w:rFonts w:ascii="Times New Roman" w:hAnsi="Times New Roman" w:cs="Times New Roman"/>
          <w:b/>
          <w:i/>
          <w:sz w:val="24"/>
          <w:szCs w:val="24"/>
        </w:rPr>
        <w:t xml:space="preserve"> essere iscritto presso altri Gruppi comunali e/o Associazioni di volontariato operanti nell’ambito della Protezione Civile, salvo che dichiarino la disponibilità a dimettersi all’atto dell’accettazione della domanda.</w:t>
      </w:r>
    </w:p>
    <w:p w:rsidR="00C7476F" w:rsidRPr="00C7476F" w:rsidRDefault="00C7476F" w:rsidP="00C7476F">
      <w:pPr>
        <w:spacing w:before="9"/>
        <w:ind w:right="16"/>
        <w:jc w:val="both"/>
        <w:rPr>
          <w:rFonts w:ascii="Times New Roman" w:hAnsi="Times New Roman" w:cs="Times New Roman"/>
          <w:sz w:val="24"/>
          <w:szCs w:val="24"/>
        </w:rPr>
      </w:pPr>
      <w:r w:rsidRPr="00C7476F">
        <w:rPr>
          <w:rFonts w:ascii="Times New Roman" w:hAnsi="Times New Roman" w:cs="Times New Roman"/>
          <w:sz w:val="24"/>
          <w:szCs w:val="24"/>
        </w:rPr>
        <w:t>Le domande</w:t>
      </w:r>
      <w:r>
        <w:rPr>
          <w:rFonts w:ascii="Times New Roman" w:hAnsi="Times New Roman" w:cs="Times New Roman"/>
          <w:sz w:val="24"/>
          <w:szCs w:val="24"/>
        </w:rPr>
        <w:t xml:space="preserve"> potranno essere presentate all’Ufficio Protocollo del Comune di </w:t>
      </w:r>
      <w:r w:rsidR="003F209D">
        <w:rPr>
          <w:rFonts w:ascii="Times New Roman" w:hAnsi="Times New Roman" w:cs="Times New Roman"/>
          <w:sz w:val="24"/>
          <w:szCs w:val="24"/>
        </w:rPr>
        <w:t>San Ferdinando</w:t>
      </w:r>
      <w:r>
        <w:rPr>
          <w:rFonts w:ascii="Times New Roman" w:hAnsi="Times New Roman" w:cs="Times New Roman"/>
          <w:sz w:val="24"/>
          <w:szCs w:val="24"/>
        </w:rPr>
        <w:t xml:space="preserve"> o inoltrate a mezzo posta certificata all’indirizzo </w:t>
      </w:r>
      <w:hyperlink r:id="rId7" w:history="1">
        <w:r w:rsidR="003F209D" w:rsidRPr="00661359">
          <w:rPr>
            <w:rStyle w:val="Collegamentoipertestuale"/>
            <w:rFonts w:ascii="Times New Roman" w:hAnsi="Times New Roman" w:cs="Times New Roman"/>
            <w:sz w:val="24"/>
            <w:szCs w:val="24"/>
          </w:rPr>
          <w:t>protocollo.sanferdinando@asmepec.it</w:t>
        </w:r>
      </w:hyperlink>
      <w:r w:rsidR="003F209D">
        <w:rPr>
          <w:rFonts w:ascii="Times New Roman" w:hAnsi="Times New Roman" w:cs="Times New Roman"/>
          <w:sz w:val="24"/>
          <w:szCs w:val="24"/>
        </w:rPr>
        <w:t xml:space="preserve"> </w:t>
      </w:r>
      <w:r w:rsidRPr="00C7476F">
        <w:rPr>
          <w:rFonts w:ascii="Times New Roman" w:hAnsi="Times New Roman" w:cs="Times New Roman"/>
          <w:b/>
          <w:sz w:val="24"/>
          <w:szCs w:val="24"/>
          <w:u w:val="single"/>
        </w:rPr>
        <w:t>entro 30 giorni</w:t>
      </w:r>
      <w:r>
        <w:rPr>
          <w:rFonts w:ascii="Times New Roman" w:hAnsi="Times New Roman" w:cs="Times New Roman"/>
          <w:sz w:val="24"/>
          <w:szCs w:val="24"/>
        </w:rPr>
        <w:t xml:space="preserve"> dalla data di pubblicazione del </w:t>
      </w:r>
      <w:r w:rsidR="003F209D">
        <w:rPr>
          <w:rFonts w:ascii="Times New Roman" w:hAnsi="Times New Roman" w:cs="Times New Roman"/>
          <w:sz w:val="24"/>
          <w:szCs w:val="24"/>
        </w:rPr>
        <w:t>presente avviso sull’Albo Pretorio comunale</w:t>
      </w:r>
      <w:r>
        <w:rPr>
          <w:rFonts w:ascii="Times New Roman" w:hAnsi="Times New Roman" w:cs="Times New Roman"/>
          <w:sz w:val="24"/>
          <w:szCs w:val="24"/>
        </w:rPr>
        <w:t xml:space="preserve"> corredate da: </w:t>
      </w:r>
      <w:r w:rsidRPr="00C7476F">
        <w:rPr>
          <w:rFonts w:ascii="Times New Roman" w:hAnsi="Times New Roman" w:cs="Times New Roman"/>
          <w:b/>
          <w:sz w:val="24"/>
          <w:szCs w:val="24"/>
        </w:rPr>
        <w:t>1) copia di un valido documento di riconoscimento, 2) un certificato di sana e robusta costituzione rilasciato dal proprio medico di famiglia, 3) autocertificazione circa l’immunità da condanne penali ovvero da procedimenti penali che possano essere pregiudizievoli per il servizio, 4) dichiarazione di non essere iscritto presso altri Gruppi comunali e/o Associazioni di volontariato operanti nell’ambito della Protezione Civile e/o di dimettersi da esse in caso di accettazione della domanda</w:t>
      </w:r>
      <w:r w:rsidRPr="00C7476F">
        <w:rPr>
          <w:rFonts w:ascii="Times New Roman" w:hAnsi="Times New Roman" w:cs="Times New Roman"/>
          <w:sz w:val="24"/>
          <w:szCs w:val="24"/>
        </w:rPr>
        <w:t>.</w:t>
      </w:r>
    </w:p>
    <w:p w:rsidR="00C7476F" w:rsidRPr="00C7476F" w:rsidRDefault="00C7476F" w:rsidP="00C7476F">
      <w:pPr>
        <w:pStyle w:val="Corpotesto"/>
        <w:spacing w:before="7"/>
        <w:jc w:val="both"/>
        <w:rPr>
          <w:rFonts w:ascii="Times New Roman" w:eastAsia="Calibri" w:hAnsi="Times New Roman" w:cs="Times New Roman"/>
          <w:sz w:val="24"/>
          <w:szCs w:val="24"/>
        </w:rPr>
      </w:pPr>
      <w:r w:rsidRPr="00C7476F">
        <w:rPr>
          <w:rFonts w:ascii="Times New Roman" w:eastAsia="Calibri" w:hAnsi="Times New Roman" w:cs="Times New Roman"/>
          <w:sz w:val="24"/>
          <w:szCs w:val="24"/>
        </w:rPr>
        <w:t>L'espletamento del servizio di volontariato non costituisce rapporto di pubblico impiego. Tale attività è prestata a titolo gratuito. In caso di calamità naturali, qualora impiegati, saranno giustificati per l'assenza dal proprio posto di lavoro.</w:t>
      </w:r>
      <w:r>
        <w:rPr>
          <w:rFonts w:ascii="Times New Roman" w:eastAsia="Calibri" w:hAnsi="Times New Roman" w:cs="Times New Roman"/>
          <w:sz w:val="24"/>
          <w:szCs w:val="24"/>
        </w:rPr>
        <w:t xml:space="preserve"> </w:t>
      </w:r>
      <w:r w:rsidRPr="00C7476F">
        <w:rPr>
          <w:rFonts w:ascii="Times New Roman" w:eastAsia="Calibri" w:hAnsi="Times New Roman" w:cs="Times New Roman"/>
          <w:sz w:val="24"/>
          <w:szCs w:val="24"/>
        </w:rPr>
        <w:t>Ai volontari saranno garantiti, ai sensi della Legge 11.08.1991 nr. 266 nell’ambito delle operazioni di emergenza o di simulazioni di emergenza, debitamente autorizzate dal Dipartimento della Protezione Civile o da chi abbia facoltà a norma di legge, i seguenti benefici:</w:t>
      </w:r>
    </w:p>
    <w:p w:rsidR="00C7476F" w:rsidRDefault="00C7476F" w:rsidP="00C7476F">
      <w:pPr>
        <w:pStyle w:val="Paragrafoelenco"/>
        <w:numPr>
          <w:ilvl w:val="0"/>
          <w:numId w:val="3"/>
        </w:numPr>
        <w:tabs>
          <w:tab w:val="left" w:pos="834"/>
        </w:tabs>
        <w:spacing w:before="9"/>
        <w:ind w:left="851" w:right="16"/>
        <w:jc w:val="both"/>
        <w:rPr>
          <w:rFonts w:ascii="Times New Roman" w:hAnsi="Times New Roman" w:cs="Times New Roman"/>
          <w:sz w:val="24"/>
          <w:szCs w:val="24"/>
        </w:rPr>
      </w:pPr>
      <w:proofErr w:type="gramStart"/>
      <w:r w:rsidRPr="00C7476F">
        <w:rPr>
          <w:rFonts w:ascii="Times New Roman" w:hAnsi="Times New Roman" w:cs="Times New Roman"/>
          <w:sz w:val="24"/>
          <w:szCs w:val="24"/>
        </w:rPr>
        <w:t>copertura</w:t>
      </w:r>
      <w:proofErr w:type="gramEnd"/>
      <w:r w:rsidRPr="00C7476F">
        <w:rPr>
          <w:rFonts w:ascii="Times New Roman" w:hAnsi="Times New Roman" w:cs="Times New Roman"/>
          <w:sz w:val="24"/>
          <w:szCs w:val="24"/>
        </w:rPr>
        <w:t xml:space="preserve"> assicurativa: i componenti del gruppo sono coperti, durante l’impiego autorizzato, da assicurazione stipulata dal Dipartimento della Protezione Civile o da chi ne abbia facoltà a norma di legge;</w:t>
      </w:r>
    </w:p>
    <w:p w:rsidR="00C7476F" w:rsidRDefault="00C7476F" w:rsidP="00C7476F">
      <w:pPr>
        <w:pStyle w:val="Paragrafoelenco"/>
        <w:numPr>
          <w:ilvl w:val="0"/>
          <w:numId w:val="3"/>
        </w:numPr>
        <w:tabs>
          <w:tab w:val="left" w:pos="834"/>
        </w:tabs>
        <w:spacing w:before="9"/>
        <w:ind w:left="851" w:right="16"/>
        <w:jc w:val="both"/>
        <w:rPr>
          <w:rFonts w:ascii="Times New Roman" w:hAnsi="Times New Roman" w:cs="Times New Roman"/>
          <w:sz w:val="24"/>
          <w:szCs w:val="24"/>
        </w:rPr>
      </w:pPr>
      <w:proofErr w:type="gramStart"/>
      <w:r w:rsidRPr="00C7476F">
        <w:rPr>
          <w:rFonts w:ascii="Times New Roman" w:hAnsi="Times New Roman" w:cs="Times New Roman"/>
          <w:sz w:val="24"/>
          <w:szCs w:val="24"/>
        </w:rPr>
        <w:t>oltre</w:t>
      </w:r>
      <w:proofErr w:type="gramEnd"/>
      <w:r w:rsidRPr="00C7476F">
        <w:rPr>
          <w:rFonts w:ascii="Times New Roman" w:hAnsi="Times New Roman" w:cs="Times New Roman"/>
          <w:sz w:val="24"/>
          <w:szCs w:val="24"/>
        </w:rPr>
        <w:t xml:space="preserve"> alle spese previste dall’art. 40 del D. </w:t>
      </w:r>
      <w:proofErr w:type="spellStart"/>
      <w:r w:rsidRPr="00C7476F">
        <w:rPr>
          <w:rFonts w:ascii="Times New Roman" w:hAnsi="Times New Roman" w:cs="Times New Roman"/>
          <w:sz w:val="24"/>
          <w:szCs w:val="24"/>
        </w:rPr>
        <w:t>Lgs</w:t>
      </w:r>
      <w:proofErr w:type="spellEnd"/>
      <w:r w:rsidRPr="00C7476F">
        <w:rPr>
          <w:rFonts w:ascii="Times New Roman" w:hAnsi="Times New Roman" w:cs="Times New Roman"/>
          <w:sz w:val="24"/>
          <w:szCs w:val="24"/>
        </w:rPr>
        <w:t>. 1/2018, al gruppo spetta il rimborso delle spese sostenute relative al carburante del mezzo di trasporto durante l’attività addestrativa o negli interventi debitamente autorizzati dal Dipartimento della Prot</w:t>
      </w:r>
      <w:bookmarkStart w:id="0" w:name="_GoBack"/>
      <w:bookmarkEnd w:id="0"/>
      <w:r w:rsidRPr="00C7476F">
        <w:rPr>
          <w:rFonts w:ascii="Times New Roman" w:hAnsi="Times New Roman" w:cs="Times New Roman"/>
          <w:sz w:val="24"/>
          <w:szCs w:val="24"/>
        </w:rPr>
        <w:t>ezione Civile. Tali spese dovranno essere documentate in base al chilometraggio effettivamente percorso e riferite alle tariffe in vigore</w:t>
      </w:r>
      <w:r>
        <w:rPr>
          <w:rFonts w:ascii="Times New Roman" w:hAnsi="Times New Roman" w:cs="Times New Roman"/>
          <w:sz w:val="24"/>
          <w:szCs w:val="24"/>
        </w:rPr>
        <w:t>.</w:t>
      </w:r>
    </w:p>
    <w:p w:rsidR="00C7476F" w:rsidRDefault="003F209D" w:rsidP="00C7476F">
      <w:pPr>
        <w:tabs>
          <w:tab w:val="left" w:pos="834"/>
        </w:tabs>
        <w:spacing w:before="9"/>
        <w:ind w:right="16"/>
        <w:jc w:val="both"/>
        <w:rPr>
          <w:rFonts w:ascii="Times New Roman" w:hAnsi="Times New Roman" w:cs="Times New Roman"/>
          <w:sz w:val="24"/>
          <w:szCs w:val="24"/>
        </w:rPr>
      </w:pPr>
      <w:r>
        <w:rPr>
          <w:rFonts w:ascii="Times New Roman" w:hAnsi="Times New Roman" w:cs="Times New Roman"/>
          <w:sz w:val="24"/>
          <w:szCs w:val="24"/>
        </w:rPr>
        <w:t xml:space="preserve">Responsabile del procedimento è il Comandate della Polizia Locale e Referente Operativo della Protezione Civile </w:t>
      </w:r>
      <w:proofErr w:type="spellStart"/>
      <w:r>
        <w:rPr>
          <w:rFonts w:ascii="Times New Roman" w:hAnsi="Times New Roman" w:cs="Times New Roman"/>
          <w:sz w:val="24"/>
          <w:szCs w:val="24"/>
        </w:rPr>
        <w:t>Dr.Francesco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Managò</w:t>
      </w:r>
      <w:proofErr w:type="spellEnd"/>
    </w:p>
    <w:p w:rsidR="003F209D" w:rsidRDefault="003F209D" w:rsidP="00C7476F">
      <w:pPr>
        <w:tabs>
          <w:tab w:val="left" w:pos="834"/>
        </w:tabs>
        <w:spacing w:before="9"/>
        <w:ind w:right="16"/>
        <w:jc w:val="both"/>
        <w:rPr>
          <w:rFonts w:ascii="Times New Roman" w:hAnsi="Times New Roman" w:cs="Times New Roman"/>
          <w:sz w:val="24"/>
          <w:szCs w:val="24"/>
        </w:rPr>
      </w:pPr>
    </w:p>
    <w:p w:rsidR="00C7476F" w:rsidRPr="00C7476F" w:rsidRDefault="00C7476F" w:rsidP="00C7476F">
      <w:pPr>
        <w:tabs>
          <w:tab w:val="left" w:pos="834"/>
        </w:tabs>
        <w:spacing w:before="9"/>
        <w:ind w:right="1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F209D">
        <w:rPr>
          <w:rFonts w:ascii="Times New Roman" w:hAnsi="Times New Roman" w:cs="Times New Roman"/>
          <w:sz w:val="24"/>
          <w:szCs w:val="24"/>
        </w:rPr>
        <w:tab/>
      </w:r>
      <w:r w:rsidR="003F209D">
        <w:rPr>
          <w:rFonts w:ascii="Times New Roman" w:hAnsi="Times New Roman" w:cs="Times New Roman"/>
          <w:sz w:val="24"/>
          <w:szCs w:val="24"/>
        </w:rPr>
        <w:tab/>
        <w:t xml:space="preserve">    </w:t>
      </w:r>
      <w:r>
        <w:rPr>
          <w:rFonts w:ascii="Times New Roman" w:hAnsi="Times New Roman" w:cs="Times New Roman"/>
          <w:sz w:val="24"/>
          <w:szCs w:val="24"/>
        </w:rPr>
        <w:t xml:space="preserve">F.to </w:t>
      </w:r>
      <w:r w:rsidR="003F209D">
        <w:rPr>
          <w:rFonts w:ascii="Times New Roman" w:hAnsi="Times New Roman" w:cs="Times New Roman"/>
          <w:b/>
          <w:sz w:val="24"/>
          <w:szCs w:val="24"/>
        </w:rPr>
        <w:t>IL SINDACO</w:t>
      </w:r>
    </w:p>
    <w:p w:rsidR="00C7476F" w:rsidRDefault="00C7476F" w:rsidP="00C7476F">
      <w:pPr>
        <w:pStyle w:val="Paragrafoelenco"/>
        <w:tabs>
          <w:tab w:val="left" w:pos="834"/>
        </w:tabs>
        <w:spacing w:before="9"/>
        <w:ind w:left="833" w:right="16"/>
        <w:jc w:val="both"/>
        <w:rPr>
          <w:rFonts w:ascii="Times New Roman" w:hAnsi="Times New Roman" w:cs="Times New Roman"/>
          <w:b/>
          <w:i/>
          <w:sz w:val="24"/>
          <w:szCs w:val="24"/>
        </w:rPr>
      </w:pP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C7476F">
        <w:rPr>
          <w:rFonts w:ascii="Times New Roman" w:hAnsi="Times New Roman" w:cs="Times New Roman"/>
          <w:b/>
          <w:sz w:val="24"/>
          <w:szCs w:val="24"/>
        </w:rPr>
        <w:tab/>
      </w:r>
      <w:r w:rsidRPr="003F209D">
        <w:rPr>
          <w:rFonts w:ascii="Times New Roman" w:hAnsi="Times New Roman" w:cs="Times New Roman"/>
          <w:b/>
          <w:i/>
          <w:sz w:val="24"/>
          <w:szCs w:val="24"/>
        </w:rPr>
        <w:t xml:space="preserve">      </w:t>
      </w:r>
      <w:r w:rsidR="003F209D">
        <w:rPr>
          <w:rFonts w:ascii="Times New Roman" w:hAnsi="Times New Roman" w:cs="Times New Roman"/>
          <w:b/>
          <w:i/>
          <w:sz w:val="24"/>
          <w:szCs w:val="24"/>
        </w:rPr>
        <w:t xml:space="preserve">         </w:t>
      </w:r>
      <w:r w:rsidRPr="003F209D">
        <w:rPr>
          <w:rFonts w:ascii="Times New Roman" w:hAnsi="Times New Roman" w:cs="Times New Roman"/>
          <w:b/>
          <w:i/>
          <w:sz w:val="24"/>
          <w:szCs w:val="24"/>
        </w:rPr>
        <w:t xml:space="preserve">  </w:t>
      </w:r>
      <w:proofErr w:type="spellStart"/>
      <w:r w:rsidR="003F209D" w:rsidRPr="003F209D">
        <w:rPr>
          <w:rFonts w:ascii="Times New Roman" w:hAnsi="Times New Roman" w:cs="Times New Roman"/>
          <w:b/>
          <w:i/>
          <w:sz w:val="24"/>
          <w:szCs w:val="24"/>
        </w:rPr>
        <w:t>Prof.Andrea</w:t>
      </w:r>
      <w:proofErr w:type="spellEnd"/>
      <w:r w:rsidR="003F209D" w:rsidRPr="003F209D">
        <w:rPr>
          <w:rFonts w:ascii="Times New Roman" w:hAnsi="Times New Roman" w:cs="Times New Roman"/>
          <w:b/>
          <w:i/>
          <w:sz w:val="24"/>
          <w:szCs w:val="24"/>
        </w:rPr>
        <w:t xml:space="preserve"> Tripodi</w:t>
      </w:r>
      <w:r w:rsidRPr="003F209D">
        <w:rPr>
          <w:rFonts w:ascii="Times New Roman" w:hAnsi="Times New Roman" w:cs="Times New Roman"/>
          <w:b/>
          <w:i/>
          <w:sz w:val="24"/>
          <w:szCs w:val="24"/>
        </w:rPr>
        <w:t xml:space="preserve"> </w:t>
      </w:r>
    </w:p>
    <w:p w:rsidR="00FF2208" w:rsidRDefault="00FF2208" w:rsidP="00FF2208">
      <w:pPr>
        <w:adjustRightInd w:val="0"/>
        <w:rPr>
          <w:rFonts w:ascii="Arial,Italic" w:hAnsi="Arial,Italic" w:cs="Arial,Italic"/>
          <w:i/>
          <w:iCs/>
          <w:color w:val="0070C1"/>
          <w:sz w:val="18"/>
          <w:szCs w:val="18"/>
        </w:rPr>
      </w:pPr>
    </w:p>
    <w:p w:rsidR="00FF2208" w:rsidRDefault="00FF2208" w:rsidP="00FF2208">
      <w:pPr>
        <w:adjustRightInd w:val="0"/>
        <w:rPr>
          <w:rFonts w:asciiTheme="majorHAnsi" w:hAnsiTheme="majorHAnsi" w:cs="Arial"/>
          <w:i/>
          <w:iCs/>
          <w:sz w:val="24"/>
          <w:szCs w:val="24"/>
        </w:rPr>
      </w:pPr>
      <w:r>
        <w:rPr>
          <w:rFonts w:ascii="Arial,Italic" w:hAnsi="Arial,Italic" w:cs="Arial,Italic"/>
          <w:i/>
          <w:iCs/>
          <w:color w:val="0070C1"/>
          <w:sz w:val="18"/>
          <w:szCs w:val="18"/>
        </w:rPr>
        <w:t xml:space="preserve">Documento informatico firmato digitalmente ai sensi del </w:t>
      </w:r>
      <w:proofErr w:type="spellStart"/>
      <w:r>
        <w:rPr>
          <w:rFonts w:ascii="Arial,Italic" w:hAnsi="Arial,Italic" w:cs="Arial,Italic"/>
          <w:i/>
          <w:iCs/>
          <w:color w:val="0070C1"/>
          <w:sz w:val="18"/>
          <w:szCs w:val="18"/>
        </w:rPr>
        <w:t>D.Lgs</w:t>
      </w:r>
      <w:proofErr w:type="spellEnd"/>
      <w:r>
        <w:rPr>
          <w:rFonts w:ascii="Arial,Italic" w:hAnsi="Arial,Italic" w:cs="Arial,Italic"/>
          <w:i/>
          <w:iCs/>
          <w:color w:val="0070C1"/>
          <w:sz w:val="18"/>
          <w:szCs w:val="18"/>
        </w:rPr>
        <w:t xml:space="preserve"> 82/2005 </w:t>
      </w:r>
      <w:proofErr w:type="spellStart"/>
      <w:r>
        <w:rPr>
          <w:rFonts w:ascii="Arial,Italic" w:hAnsi="Arial,Italic" w:cs="Arial,Italic"/>
          <w:i/>
          <w:iCs/>
          <w:color w:val="0070C1"/>
          <w:sz w:val="18"/>
          <w:szCs w:val="18"/>
        </w:rPr>
        <w:t>s.m.i.</w:t>
      </w:r>
      <w:proofErr w:type="spellEnd"/>
      <w:r>
        <w:rPr>
          <w:rFonts w:ascii="Arial,Italic" w:hAnsi="Arial,Italic" w:cs="Arial,Italic"/>
          <w:i/>
          <w:iCs/>
          <w:color w:val="0070C1"/>
          <w:sz w:val="18"/>
          <w:szCs w:val="18"/>
        </w:rPr>
        <w:t xml:space="preserve"> e norme collegate, il quale sostituisce il documento cartaceo e la firma autografa</w:t>
      </w:r>
    </w:p>
    <w:p w:rsidR="00FF2208" w:rsidRPr="003F209D" w:rsidRDefault="00FF2208" w:rsidP="00C7476F">
      <w:pPr>
        <w:pStyle w:val="Paragrafoelenco"/>
        <w:tabs>
          <w:tab w:val="left" w:pos="834"/>
        </w:tabs>
        <w:spacing w:before="9"/>
        <w:ind w:left="833" w:right="16"/>
        <w:jc w:val="both"/>
        <w:rPr>
          <w:rFonts w:ascii="Times New Roman" w:hAnsi="Times New Roman" w:cs="Times New Roman"/>
          <w:b/>
          <w:i/>
          <w:sz w:val="24"/>
          <w:szCs w:val="24"/>
        </w:rPr>
      </w:pPr>
    </w:p>
    <w:sectPr w:rsidR="00FF2208" w:rsidRPr="003F209D" w:rsidSect="00C7476F">
      <w:pgSz w:w="11910" w:h="16840"/>
      <w:pgMar w:top="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472"/>
    <w:multiLevelType w:val="hybridMultilevel"/>
    <w:tmpl w:val="B580755A"/>
    <w:lvl w:ilvl="0" w:tplc="94E0F290">
      <w:numFmt w:val="bullet"/>
      <w:lvlText w:val="-"/>
      <w:lvlJc w:val="left"/>
      <w:pPr>
        <w:ind w:left="833" w:hanging="360"/>
      </w:pPr>
      <w:rPr>
        <w:rFonts w:ascii="Times New Roman" w:eastAsia="Times New Roman" w:hAnsi="Times New Roman" w:cs="Times New Roman" w:hint="default"/>
        <w:spacing w:val="-3"/>
        <w:w w:val="99"/>
        <w:sz w:val="24"/>
        <w:szCs w:val="24"/>
        <w:lang w:val="it-IT" w:eastAsia="it-IT" w:bidi="it-IT"/>
      </w:rPr>
    </w:lvl>
    <w:lvl w:ilvl="1" w:tplc="06F6846A">
      <w:numFmt w:val="bullet"/>
      <w:lvlText w:val="•"/>
      <w:lvlJc w:val="left"/>
      <w:pPr>
        <w:ind w:left="1742" w:hanging="360"/>
      </w:pPr>
      <w:rPr>
        <w:rFonts w:hint="default"/>
        <w:lang w:val="it-IT" w:eastAsia="it-IT" w:bidi="it-IT"/>
      </w:rPr>
    </w:lvl>
    <w:lvl w:ilvl="2" w:tplc="589A9664">
      <w:numFmt w:val="bullet"/>
      <w:lvlText w:val="•"/>
      <w:lvlJc w:val="left"/>
      <w:pPr>
        <w:ind w:left="2645" w:hanging="360"/>
      </w:pPr>
      <w:rPr>
        <w:rFonts w:hint="default"/>
        <w:lang w:val="it-IT" w:eastAsia="it-IT" w:bidi="it-IT"/>
      </w:rPr>
    </w:lvl>
    <w:lvl w:ilvl="3" w:tplc="F06861C6">
      <w:numFmt w:val="bullet"/>
      <w:lvlText w:val="•"/>
      <w:lvlJc w:val="left"/>
      <w:pPr>
        <w:ind w:left="3547" w:hanging="360"/>
      </w:pPr>
      <w:rPr>
        <w:rFonts w:hint="default"/>
        <w:lang w:val="it-IT" w:eastAsia="it-IT" w:bidi="it-IT"/>
      </w:rPr>
    </w:lvl>
    <w:lvl w:ilvl="4" w:tplc="5A1C488C">
      <w:numFmt w:val="bullet"/>
      <w:lvlText w:val="•"/>
      <w:lvlJc w:val="left"/>
      <w:pPr>
        <w:ind w:left="4450" w:hanging="360"/>
      </w:pPr>
      <w:rPr>
        <w:rFonts w:hint="default"/>
        <w:lang w:val="it-IT" w:eastAsia="it-IT" w:bidi="it-IT"/>
      </w:rPr>
    </w:lvl>
    <w:lvl w:ilvl="5" w:tplc="99CEF37E">
      <w:numFmt w:val="bullet"/>
      <w:lvlText w:val="•"/>
      <w:lvlJc w:val="left"/>
      <w:pPr>
        <w:ind w:left="5353" w:hanging="360"/>
      </w:pPr>
      <w:rPr>
        <w:rFonts w:hint="default"/>
        <w:lang w:val="it-IT" w:eastAsia="it-IT" w:bidi="it-IT"/>
      </w:rPr>
    </w:lvl>
    <w:lvl w:ilvl="6" w:tplc="BAB4088C">
      <w:numFmt w:val="bullet"/>
      <w:lvlText w:val="•"/>
      <w:lvlJc w:val="left"/>
      <w:pPr>
        <w:ind w:left="6255" w:hanging="360"/>
      </w:pPr>
      <w:rPr>
        <w:rFonts w:hint="default"/>
        <w:lang w:val="it-IT" w:eastAsia="it-IT" w:bidi="it-IT"/>
      </w:rPr>
    </w:lvl>
    <w:lvl w:ilvl="7" w:tplc="38DA96BC">
      <w:numFmt w:val="bullet"/>
      <w:lvlText w:val="•"/>
      <w:lvlJc w:val="left"/>
      <w:pPr>
        <w:ind w:left="7158" w:hanging="360"/>
      </w:pPr>
      <w:rPr>
        <w:rFonts w:hint="default"/>
        <w:lang w:val="it-IT" w:eastAsia="it-IT" w:bidi="it-IT"/>
      </w:rPr>
    </w:lvl>
    <w:lvl w:ilvl="8" w:tplc="23605F7C">
      <w:numFmt w:val="bullet"/>
      <w:lvlText w:val="•"/>
      <w:lvlJc w:val="left"/>
      <w:pPr>
        <w:ind w:left="8061" w:hanging="360"/>
      </w:pPr>
      <w:rPr>
        <w:rFonts w:hint="default"/>
        <w:lang w:val="it-IT" w:eastAsia="it-IT" w:bidi="it-IT"/>
      </w:rPr>
    </w:lvl>
  </w:abstractNum>
  <w:abstractNum w:abstractNumId="1">
    <w:nsid w:val="30195C6C"/>
    <w:multiLevelType w:val="hybridMultilevel"/>
    <w:tmpl w:val="D15E8E6C"/>
    <w:lvl w:ilvl="0" w:tplc="40C8B1DA">
      <w:start w:val="1"/>
      <w:numFmt w:val="lowerLetter"/>
      <w:lvlText w:val="%1)"/>
      <w:lvlJc w:val="left"/>
      <w:pPr>
        <w:ind w:left="833" w:hanging="360"/>
        <w:jc w:val="left"/>
      </w:pPr>
      <w:rPr>
        <w:rFonts w:ascii="Times New Roman" w:eastAsia="Times New Roman" w:hAnsi="Times New Roman" w:cs="Times New Roman" w:hint="default"/>
        <w:spacing w:val="-6"/>
        <w:w w:val="99"/>
        <w:sz w:val="24"/>
        <w:szCs w:val="24"/>
        <w:lang w:val="it-IT" w:eastAsia="it-IT" w:bidi="it-IT"/>
      </w:rPr>
    </w:lvl>
    <w:lvl w:ilvl="1" w:tplc="9FEA83A2">
      <w:start w:val="1"/>
      <w:numFmt w:val="lowerLetter"/>
      <w:lvlText w:val="%2)"/>
      <w:lvlJc w:val="left"/>
      <w:pPr>
        <w:ind w:left="1193" w:hanging="360"/>
        <w:jc w:val="left"/>
      </w:pPr>
      <w:rPr>
        <w:rFonts w:ascii="Times New Roman" w:eastAsia="Times New Roman" w:hAnsi="Times New Roman" w:cs="Times New Roman" w:hint="default"/>
        <w:spacing w:val="-6"/>
        <w:w w:val="99"/>
        <w:sz w:val="24"/>
        <w:szCs w:val="24"/>
        <w:lang w:val="it-IT" w:eastAsia="it-IT" w:bidi="it-IT"/>
      </w:rPr>
    </w:lvl>
    <w:lvl w:ilvl="2" w:tplc="7240719C">
      <w:numFmt w:val="bullet"/>
      <w:lvlText w:val="•"/>
      <w:lvlJc w:val="left"/>
      <w:pPr>
        <w:ind w:left="2162" w:hanging="360"/>
      </w:pPr>
      <w:rPr>
        <w:rFonts w:hint="default"/>
        <w:lang w:val="it-IT" w:eastAsia="it-IT" w:bidi="it-IT"/>
      </w:rPr>
    </w:lvl>
    <w:lvl w:ilvl="3" w:tplc="E048CA16">
      <w:numFmt w:val="bullet"/>
      <w:lvlText w:val="•"/>
      <w:lvlJc w:val="left"/>
      <w:pPr>
        <w:ind w:left="3125" w:hanging="360"/>
      </w:pPr>
      <w:rPr>
        <w:rFonts w:hint="default"/>
        <w:lang w:val="it-IT" w:eastAsia="it-IT" w:bidi="it-IT"/>
      </w:rPr>
    </w:lvl>
    <w:lvl w:ilvl="4" w:tplc="4F6071C2">
      <w:numFmt w:val="bullet"/>
      <w:lvlText w:val="•"/>
      <w:lvlJc w:val="left"/>
      <w:pPr>
        <w:ind w:left="4088" w:hanging="360"/>
      </w:pPr>
      <w:rPr>
        <w:rFonts w:hint="default"/>
        <w:lang w:val="it-IT" w:eastAsia="it-IT" w:bidi="it-IT"/>
      </w:rPr>
    </w:lvl>
    <w:lvl w:ilvl="5" w:tplc="9A402186">
      <w:numFmt w:val="bullet"/>
      <w:lvlText w:val="•"/>
      <w:lvlJc w:val="left"/>
      <w:pPr>
        <w:ind w:left="5051" w:hanging="360"/>
      </w:pPr>
      <w:rPr>
        <w:rFonts w:hint="default"/>
        <w:lang w:val="it-IT" w:eastAsia="it-IT" w:bidi="it-IT"/>
      </w:rPr>
    </w:lvl>
    <w:lvl w:ilvl="6" w:tplc="53B80BBA">
      <w:numFmt w:val="bullet"/>
      <w:lvlText w:val="•"/>
      <w:lvlJc w:val="left"/>
      <w:pPr>
        <w:ind w:left="6014" w:hanging="360"/>
      </w:pPr>
      <w:rPr>
        <w:rFonts w:hint="default"/>
        <w:lang w:val="it-IT" w:eastAsia="it-IT" w:bidi="it-IT"/>
      </w:rPr>
    </w:lvl>
    <w:lvl w:ilvl="7" w:tplc="47D881E2">
      <w:numFmt w:val="bullet"/>
      <w:lvlText w:val="•"/>
      <w:lvlJc w:val="left"/>
      <w:pPr>
        <w:ind w:left="6977" w:hanging="360"/>
      </w:pPr>
      <w:rPr>
        <w:rFonts w:hint="default"/>
        <w:lang w:val="it-IT" w:eastAsia="it-IT" w:bidi="it-IT"/>
      </w:rPr>
    </w:lvl>
    <w:lvl w:ilvl="8" w:tplc="569645B8">
      <w:numFmt w:val="bullet"/>
      <w:lvlText w:val="•"/>
      <w:lvlJc w:val="left"/>
      <w:pPr>
        <w:ind w:left="7940" w:hanging="360"/>
      </w:pPr>
      <w:rPr>
        <w:rFonts w:hint="default"/>
        <w:lang w:val="it-IT" w:eastAsia="it-IT" w:bidi="it-IT"/>
      </w:rPr>
    </w:lvl>
  </w:abstractNum>
  <w:abstractNum w:abstractNumId="2">
    <w:nsid w:val="342C4B18"/>
    <w:multiLevelType w:val="hybridMultilevel"/>
    <w:tmpl w:val="F9E682DC"/>
    <w:lvl w:ilvl="0" w:tplc="2D103ED6">
      <w:numFmt w:val="bullet"/>
      <w:lvlText w:val="-"/>
      <w:lvlJc w:val="left"/>
      <w:pPr>
        <w:ind w:left="720" w:hanging="360"/>
      </w:pPr>
      <w:rPr>
        <w:rFonts w:ascii="Georgia" w:eastAsia="Calibri" w:hAnsi="Georg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11BC8"/>
    <w:rsid w:val="000231E3"/>
    <w:rsid w:val="00064769"/>
    <w:rsid w:val="003A3CF6"/>
    <w:rsid w:val="003F209D"/>
    <w:rsid w:val="00444E0D"/>
    <w:rsid w:val="00546837"/>
    <w:rsid w:val="006D699C"/>
    <w:rsid w:val="006E0BEC"/>
    <w:rsid w:val="00796C06"/>
    <w:rsid w:val="00811BC8"/>
    <w:rsid w:val="00843365"/>
    <w:rsid w:val="00856718"/>
    <w:rsid w:val="00966298"/>
    <w:rsid w:val="009D5499"/>
    <w:rsid w:val="00BE0E14"/>
    <w:rsid w:val="00C7476F"/>
    <w:rsid w:val="00E24509"/>
    <w:rsid w:val="00E97115"/>
    <w:rsid w:val="00EC48E7"/>
    <w:rsid w:val="00FF2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EB632-B42F-496B-8725-58E5120F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11BC8"/>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11BC8"/>
    <w:tblPr>
      <w:tblInd w:w="0" w:type="dxa"/>
      <w:tblCellMar>
        <w:top w:w="0" w:type="dxa"/>
        <w:left w:w="0" w:type="dxa"/>
        <w:bottom w:w="0" w:type="dxa"/>
        <w:right w:w="0" w:type="dxa"/>
      </w:tblCellMar>
    </w:tblPr>
  </w:style>
  <w:style w:type="paragraph" w:styleId="Corpotesto">
    <w:name w:val="Body Text"/>
    <w:basedOn w:val="Normale"/>
    <w:uiPriority w:val="1"/>
    <w:qFormat/>
    <w:rsid w:val="00811BC8"/>
    <w:rPr>
      <w:rFonts w:ascii="Calisto MT" w:eastAsia="Calisto MT" w:hAnsi="Calisto MT" w:cs="Calisto MT"/>
      <w:sz w:val="32"/>
      <w:szCs w:val="32"/>
    </w:rPr>
  </w:style>
  <w:style w:type="paragraph" w:styleId="Paragrafoelenco">
    <w:name w:val="List Paragraph"/>
    <w:basedOn w:val="Normale"/>
    <w:uiPriority w:val="1"/>
    <w:qFormat/>
    <w:rsid w:val="00811BC8"/>
  </w:style>
  <w:style w:type="paragraph" w:customStyle="1" w:styleId="TableParagraph">
    <w:name w:val="Table Paragraph"/>
    <w:basedOn w:val="Normale"/>
    <w:uiPriority w:val="1"/>
    <w:qFormat/>
    <w:rsid w:val="00811BC8"/>
  </w:style>
  <w:style w:type="paragraph" w:styleId="Testofumetto">
    <w:name w:val="Balloon Text"/>
    <w:basedOn w:val="Normale"/>
    <w:link w:val="TestofumettoCarattere"/>
    <w:uiPriority w:val="99"/>
    <w:semiHidden/>
    <w:unhideWhenUsed/>
    <w:rsid w:val="006D69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99C"/>
    <w:rPr>
      <w:rFonts w:ascii="Tahoma" w:eastAsia="Calibri" w:hAnsi="Tahoma" w:cs="Tahoma"/>
      <w:sz w:val="16"/>
      <w:szCs w:val="16"/>
      <w:lang w:val="it-IT" w:eastAsia="it-IT" w:bidi="it-IT"/>
    </w:rPr>
  </w:style>
  <w:style w:type="character" w:styleId="Collegamentoipertestuale">
    <w:name w:val="Hyperlink"/>
    <w:basedOn w:val="Carpredefinitoparagrafo"/>
    <w:uiPriority w:val="99"/>
    <w:unhideWhenUsed/>
    <w:rsid w:val="00C7476F"/>
    <w:rPr>
      <w:color w:val="0000FF" w:themeColor="hyperlink"/>
      <w:u w:val="single"/>
    </w:rPr>
  </w:style>
  <w:style w:type="table" w:styleId="Grigliatabella">
    <w:name w:val="Table Grid"/>
    <w:basedOn w:val="Tabellanormale"/>
    <w:rsid w:val="003F209D"/>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sanferdinando@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ferdinando.rc.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Microsoft Word - cartello area di ricovero</vt:lpstr>
    </vt:vector>
  </TitlesOfParts>
  <Company>Hewlett-Packard Company</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cartello area di ricovero</dc:title>
  <dc:creator>PM1</dc:creator>
  <cp:lastModifiedBy>Polizia Municipale</cp:lastModifiedBy>
  <cp:revision>4</cp:revision>
  <cp:lastPrinted>2020-01-02T11:19:00Z</cp:lastPrinted>
  <dcterms:created xsi:type="dcterms:W3CDTF">2019-07-05T10:14:00Z</dcterms:created>
  <dcterms:modified xsi:type="dcterms:W3CDTF">2020-01-02T11:19:00Z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2019-04-16T00:00:00Z</vt:filetime>
  </property>
</Properties>
</file>